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169C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7A642B9F" w14:textId="77777777" w:rsidR="0023490C" w:rsidRPr="00E65434" w:rsidRDefault="0023490C" w:rsidP="00AC1B3F">
      <w:pPr>
        <w:spacing w:line="276" w:lineRule="auto"/>
        <w:jc w:val="center"/>
        <w:rPr>
          <w:b/>
        </w:rPr>
      </w:pPr>
      <w:r w:rsidRPr="00E65434">
        <w:rPr>
          <w:b/>
        </w:rPr>
        <w:t>UMOWA PORĘCZENIA</w:t>
      </w:r>
    </w:p>
    <w:p w14:paraId="6FEA6181" w14:textId="77777777" w:rsidR="0023490C" w:rsidRPr="00E65434" w:rsidRDefault="0023490C" w:rsidP="00AC1B3F">
      <w:pPr>
        <w:spacing w:line="276" w:lineRule="auto"/>
        <w:jc w:val="both"/>
      </w:pPr>
    </w:p>
    <w:p w14:paraId="0DAB7DB0" w14:textId="77777777" w:rsidR="0023490C" w:rsidRPr="00E65434" w:rsidRDefault="0023490C" w:rsidP="00AC1B3F">
      <w:pPr>
        <w:spacing w:line="276" w:lineRule="auto"/>
        <w:jc w:val="both"/>
      </w:pPr>
    </w:p>
    <w:p w14:paraId="07018B1A" w14:textId="77777777" w:rsidR="00E65434" w:rsidRPr="001203CD" w:rsidRDefault="00E65434" w:rsidP="00AC1B3F">
      <w:pPr>
        <w:spacing w:before="120" w:line="276" w:lineRule="auto"/>
        <w:jc w:val="both"/>
        <w:rPr>
          <w:b/>
          <w:bCs/>
          <w:iCs/>
        </w:rPr>
      </w:pPr>
      <w:r>
        <w:rPr>
          <w:b/>
          <w:bCs/>
          <w:iCs/>
        </w:rPr>
        <w:t>Nr Umowy: ………/0015/MCS</w:t>
      </w:r>
      <w:r>
        <w:rPr>
          <w:b/>
          <w:bCs/>
          <w:iCs/>
        </w:rPr>
        <w:t>-P</w:t>
      </w:r>
    </w:p>
    <w:p w14:paraId="614226D4" w14:textId="77777777" w:rsidR="00E65434" w:rsidRDefault="00E65434" w:rsidP="00AC1B3F">
      <w:pPr>
        <w:spacing w:before="120" w:line="276" w:lineRule="auto"/>
        <w:jc w:val="both"/>
      </w:pPr>
      <w:r w:rsidRPr="001203CD">
        <w:t>Projekt: „Twoja przyszłość to Twój BIZNES. Dotacje na rozpoczęcie działalności gospodarczej dla osób bezrobotnych i biernych zawodowo z województwa Kujawsko-Pomorskiego</w:t>
      </w:r>
      <w:r>
        <w:t>”</w:t>
      </w:r>
      <w:r w:rsidRPr="001203CD">
        <w:t xml:space="preserve"> współfinansowany ze środków Europejskiego Funduszu Społecznego </w:t>
      </w:r>
    </w:p>
    <w:p w14:paraId="41D890AC" w14:textId="77777777" w:rsidR="00E65434" w:rsidRPr="001203CD" w:rsidRDefault="00E65434" w:rsidP="00AC1B3F">
      <w:pPr>
        <w:spacing w:before="120" w:line="276" w:lineRule="auto"/>
        <w:jc w:val="both"/>
      </w:pPr>
      <w:r w:rsidRPr="001203CD">
        <w:t xml:space="preserve">Nr Umowy o dofinansowanie projektu: </w:t>
      </w:r>
      <w:r>
        <w:t>RPKP.08.03.00-04-0015/16-00</w:t>
      </w:r>
    </w:p>
    <w:p w14:paraId="2C32E16A" w14:textId="77777777" w:rsidR="00E65434" w:rsidRPr="001203CD" w:rsidRDefault="00E65434" w:rsidP="00AC1B3F">
      <w:pPr>
        <w:spacing w:before="120" w:line="276" w:lineRule="auto"/>
        <w:jc w:val="both"/>
      </w:pPr>
    </w:p>
    <w:p w14:paraId="36FE6B90" w14:textId="77777777" w:rsidR="00E65434" w:rsidRDefault="00E65434" w:rsidP="00AC1B3F">
      <w:pPr>
        <w:spacing w:before="120" w:line="276" w:lineRule="auto"/>
        <w:jc w:val="both"/>
      </w:pPr>
      <w:r w:rsidRPr="001203CD">
        <w:t xml:space="preserve">zawarta w ………………………… (miejscowość) w dniu ………………………… (data) pomiędzy: </w:t>
      </w:r>
      <w:r w:rsidRPr="00E91C68">
        <w:t>MCS Sp. z o. o. Sp. K.</w:t>
      </w:r>
      <w:r w:rsidRPr="001203CD">
        <w:t xml:space="preserve">, ul. Domaniewska 47/10, 02-672 Warszawa zwanym dalej „Beneficjentem”, reprezentowanym przez: </w:t>
      </w:r>
    </w:p>
    <w:p w14:paraId="597134CC" w14:textId="77777777" w:rsidR="00E65434" w:rsidRDefault="00E65434" w:rsidP="00AC1B3F">
      <w:pPr>
        <w:spacing w:before="120" w:line="276" w:lineRule="auto"/>
        <w:jc w:val="both"/>
      </w:pPr>
      <w:r>
        <w:t>Monika Cyran – Wiceprezes Zarządu Komplementariusza</w:t>
      </w:r>
    </w:p>
    <w:p w14:paraId="67036CDE" w14:textId="77777777" w:rsidR="00E65434" w:rsidRDefault="00E65434" w:rsidP="00AC1B3F">
      <w:pPr>
        <w:spacing w:before="120" w:line="276" w:lineRule="auto"/>
        <w:jc w:val="both"/>
      </w:pPr>
      <w:r w:rsidRPr="001203CD">
        <w:t xml:space="preserve">a </w:t>
      </w:r>
    </w:p>
    <w:p w14:paraId="09747D08" w14:textId="77777777" w:rsidR="00E65434" w:rsidRDefault="00E65434" w:rsidP="00AC1B3F">
      <w:pPr>
        <w:spacing w:before="120" w:line="276" w:lineRule="auto"/>
        <w:jc w:val="both"/>
      </w:pPr>
      <w:r w:rsidRPr="001203CD">
        <w:t>…………………………………………………………………………………………………………</w:t>
      </w:r>
    </w:p>
    <w:p w14:paraId="54ED6376" w14:textId="77777777" w:rsidR="00E65434" w:rsidRDefault="00E65434" w:rsidP="00AC1B3F">
      <w:pPr>
        <w:spacing w:before="120" w:line="276" w:lineRule="auto"/>
        <w:jc w:val="both"/>
      </w:pPr>
      <w:r w:rsidRPr="001203CD">
        <w:t xml:space="preserve">…………………………………………………………………………………………………………  </w:t>
      </w:r>
    </w:p>
    <w:p w14:paraId="320D919E" w14:textId="77777777" w:rsidR="00E65434" w:rsidRDefault="00E65434" w:rsidP="00AC1B3F">
      <w:pPr>
        <w:spacing w:before="120" w:line="276" w:lineRule="auto"/>
        <w:jc w:val="both"/>
      </w:pPr>
      <w:r w:rsidRPr="001203CD">
        <w:t xml:space="preserve">(Dane </w:t>
      </w:r>
      <w:proofErr w:type="gramStart"/>
      <w:r>
        <w:t xml:space="preserve">Poręczyciela </w:t>
      </w:r>
      <w:r w:rsidRPr="001203CD">
        <w:t>)</w:t>
      </w:r>
      <w:proofErr w:type="gramEnd"/>
      <w:r w:rsidRPr="001203CD">
        <w:t>, zwanym dalej „</w:t>
      </w:r>
      <w:r>
        <w:t>Poręczycielem</w:t>
      </w:r>
      <w:r w:rsidRPr="001203CD">
        <w:t xml:space="preserve">” </w:t>
      </w:r>
    </w:p>
    <w:p w14:paraId="4D981584" w14:textId="77777777" w:rsidR="00E65434" w:rsidRDefault="00E65434" w:rsidP="00AC1B3F">
      <w:pPr>
        <w:spacing w:before="120" w:line="276" w:lineRule="auto"/>
        <w:jc w:val="both"/>
      </w:pPr>
    </w:p>
    <w:p w14:paraId="70F35792" w14:textId="77777777" w:rsidR="00AC1B3F" w:rsidRDefault="00AC1B3F" w:rsidP="00AC1B3F">
      <w:pPr>
        <w:spacing w:line="276" w:lineRule="auto"/>
        <w:jc w:val="both"/>
      </w:pPr>
    </w:p>
    <w:p w14:paraId="5E7E4EDB" w14:textId="77777777" w:rsidR="0023490C" w:rsidRDefault="00E65434" w:rsidP="00AC1B3F">
      <w:pPr>
        <w:spacing w:line="276" w:lineRule="auto"/>
        <w:jc w:val="both"/>
      </w:pPr>
      <w:r w:rsidRPr="001203CD">
        <w:t>Strony uzgodniły, co następuje:</w:t>
      </w:r>
    </w:p>
    <w:p w14:paraId="2EA40299" w14:textId="77777777" w:rsidR="00E65434" w:rsidRPr="00E65434" w:rsidRDefault="00E65434" w:rsidP="00AC1B3F">
      <w:pPr>
        <w:spacing w:line="276" w:lineRule="auto"/>
        <w:jc w:val="both"/>
      </w:pPr>
    </w:p>
    <w:p w14:paraId="650475A8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77229235" w14:textId="77777777" w:rsidR="0023490C" w:rsidRPr="00E65434" w:rsidRDefault="0023490C" w:rsidP="00AC1B3F">
      <w:pPr>
        <w:spacing w:line="276" w:lineRule="auto"/>
        <w:jc w:val="center"/>
        <w:rPr>
          <w:b/>
        </w:rPr>
      </w:pPr>
      <w:r w:rsidRPr="00E65434">
        <w:rPr>
          <w:b/>
        </w:rPr>
        <w:t>§ 1 [Przedmiot umowy]</w:t>
      </w:r>
    </w:p>
    <w:p w14:paraId="044FF5D7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0A96F2E1" w14:textId="77777777" w:rsidR="00E65434" w:rsidRDefault="0023490C" w:rsidP="00AC1B3F">
      <w:pPr>
        <w:numPr>
          <w:ilvl w:val="0"/>
          <w:numId w:val="7"/>
        </w:numPr>
        <w:tabs>
          <w:tab w:val="clear" w:pos="1440"/>
          <w:tab w:val="num" w:pos="709"/>
        </w:tabs>
        <w:spacing w:line="276" w:lineRule="auto"/>
        <w:ind w:left="426" w:hanging="425"/>
        <w:jc w:val="both"/>
      </w:pPr>
      <w:r w:rsidRPr="00E65434">
        <w:t>Przedmiotem umowy jest poręczenie pr</w:t>
      </w:r>
      <w:r w:rsidR="00E65434">
        <w:t xml:space="preserve">zez Poręczyciela za ewentualne </w:t>
      </w:r>
      <w:r w:rsidRPr="00E65434">
        <w:rPr>
          <w:spacing w:val="30"/>
        </w:rPr>
        <w:t>zadłużenie</w:t>
      </w:r>
      <w:r w:rsidRPr="00E65434">
        <w:t xml:space="preserve"> Pana/i .........................</w:t>
      </w:r>
      <w:r w:rsidR="00E65434">
        <w:t>..................................</w:t>
      </w:r>
      <w:r w:rsidRPr="00E65434">
        <w:t>....., zamieszkałego/ej .................................., posiadającego</w:t>
      </w:r>
      <w:r w:rsidR="00E65434">
        <w:t xml:space="preserve">/ą </w:t>
      </w:r>
      <w:r w:rsidRPr="00E65434">
        <w:t xml:space="preserve">nr PESEL ......................................... (zwanego dalej „Dłużnikiem”) wobec </w:t>
      </w:r>
      <w:r w:rsidR="00E65434">
        <w:t>Beneficjenta</w:t>
      </w:r>
      <w:r w:rsidRPr="00E65434">
        <w:t xml:space="preserve"> wynikającego z umowy nr </w:t>
      </w:r>
      <w:bookmarkStart w:id="0" w:name="Tekst37"/>
      <w:r w:rsidRPr="00E65434">
        <w:t>.........................................</w:t>
      </w:r>
      <w:bookmarkEnd w:id="0"/>
      <w:r w:rsidRPr="00E65434">
        <w:t xml:space="preserve"> z dnia ............................................ na otrzymanie jednorazowej dotacji inwestycyjnej (udzielonej Dłużnikowi w ramach </w:t>
      </w:r>
      <w:r w:rsidR="00881F1F" w:rsidRPr="00E65434">
        <w:t xml:space="preserve">Programu Operacyjnego Województwa Kujawsko – Pomorskiego na lata 2014-2020, Oś priorytetowa 8 Aktywni na rynku pracy, Działanie 8.3 Wsparcie przedsiębiorczości i samozatrudnienia, projekt: </w:t>
      </w:r>
      <w:r w:rsidR="00E65434" w:rsidRPr="001203CD">
        <w:t>Twoja przyszłość to Twój BIZNES. Dotacje na rozpoczęcie działalności gospodarczej dla osób bezrobotnych i biernych zawodowo z województwa Kujawsko-Pomorskiego</w:t>
      </w:r>
      <w:r w:rsidR="00E65434">
        <w:t>”</w:t>
      </w:r>
      <w:r w:rsidR="00E65434" w:rsidRPr="001203CD">
        <w:t xml:space="preserve"> </w:t>
      </w:r>
      <w:r w:rsidR="00E65434">
        <w:t>nr RPKP.08.03.00-04-0015/16</w:t>
      </w:r>
      <w:r w:rsidRPr="00E65434">
        <w:t xml:space="preserve">) zawartej pomiędzy </w:t>
      </w:r>
      <w:r w:rsidR="00E65434">
        <w:t>Beneficjentem</w:t>
      </w:r>
      <w:r w:rsidRPr="00E65434">
        <w:t xml:space="preserve"> a Dłużnikiem (zwanego dalej „zadłużeniem”). </w:t>
      </w:r>
    </w:p>
    <w:p w14:paraId="5BF056F0" w14:textId="77777777" w:rsidR="00E65434" w:rsidRDefault="0023490C" w:rsidP="00AC1B3F">
      <w:pPr>
        <w:numPr>
          <w:ilvl w:val="0"/>
          <w:numId w:val="7"/>
        </w:numPr>
        <w:tabs>
          <w:tab w:val="clear" w:pos="1440"/>
          <w:tab w:val="num" w:pos="709"/>
        </w:tabs>
        <w:spacing w:line="276" w:lineRule="auto"/>
        <w:ind w:left="426" w:hanging="425"/>
        <w:jc w:val="both"/>
      </w:pPr>
      <w:r w:rsidRPr="00E65434">
        <w:t xml:space="preserve">Zadłużenie może polegać na obowiązku zwrotu przez Dłużnika całości lub części wypłaconej mu dotacji oraz należnych odsetek, zgodnie z postanowieniami umowy opisanej w ust. 1.   </w:t>
      </w:r>
    </w:p>
    <w:p w14:paraId="2E440DAE" w14:textId="77777777" w:rsidR="0023490C" w:rsidRPr="00E65434" w:rsidRDefault="0023490C" w:rsidP="00AC1B3F">
      <w:pPr>
        <w:numPr>
          <w:ilvl w:val="0"/>
          <w:numId w:val="7"/>
        </w:numPr>
        <w:tabs>
          <w:tab w:val="clear" w:pos="1440"/>
          <w:tab w:val="num" w:pos="709"/>
        </w:tabs>
        <w:spacing w:line="276" w:lineRule="auto"/>
        <w:ind w:left="426" w:hanging="425"/>
        <w:jc w:val="both"/>
      </w:pPr>
      <w:r w:rsidRPr="00E65434">
        <w:t xml:space="preserve">Celem niniejszej umowy jest udzielenie przez Poręczyciela na rzecz </w:t>
      </w:r>
      <w:r w:rsidR="00E65434">
        <w:t>Beneficjenta</w:t>
      </w:r>
      <w:r w:rsidRPr="00E65434">
        <w:t xml:space="preserve"> zabezpieczenia spłaty zadłużenia przez Dłużnika.</w:t>
      </w:r>
    </w:p>
    <w:p w14:paraId="03CD938C" w14:textId="77777777" w:rsidR="0023490C" w:rsidRPr="00E65434" w:rsidRDefault="0023490C" w:rsidP="00AC1B3F">
      <w:pPr>
        <w:spacing w:line="276" w:lineRule="auto"/>
      </w:pPr>
    </w:p>
    <w:p w14:paraId="42737E1D" w14:textId="77777777" w:rsidR="00AC1B3F" w:rsidRDefault="00AC1B3F" w:rsidP="00AC1B3F">
      <w:pPr>
        <w:spacing w:line="276" w:lineRule="auto"/>
        <w:jc w:val="center"/>
        <w:rPr>
          <w:b/>
        </w:rPr>
      </w:pPr>
    </w:p>
    <w:p w14:paraId="7D0CEDE0" w14:textId="77777777" w:rsidR="00AC1B3F" w:rsidRDefault="00AC1B3F" w:rsidP="00AC1B3F">
      <w:pPr>
        <w:spacing w:line="276" w:lineRule="auto"/>
        <w:jc w:val="center"/>
        <w:rPr>
          <w:b/>
        </w:rPr>
      </w:pPr>
    </w:p>
    <w:p w14:paraId="00A21258" w14:textId="77777777" w:rsidR="0023490C" w:rsidRPr="00E65434" w:rsidRDefault="0023490C" w:rsidP="00AC1B3F">
      <w:pPr>
        <w:spacing w:line="276" w:lineRule="auto"/>
        <w:jc w:val="center"/>
        <w:rPr>
          <w:b/>
        </w:rPr>
      </w:pPr>
      <w:r w:rsidRPr="00E65434">
        <w:rPr>
          <w:b/>
        </w:rPr>
        <w:lastRenderedPageBreak/>
        <w:t>§ 2 [Oświadczenia Poręczyciela]</w:t>
      </w:r>
    </w:p>
    <w:p w14:paraId="64A65B16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5D013FC5" w14:textId="77777777" w:rsidR="0023490C" w:rsidRPr="00E65434" w:rsidRDefault="0023490C" w:rsidP="00AC1B3F">
      <w:pPr>
        <w:numPr>
          <w:ilvl w:val="0"/>
          <w:numId w:val="1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 w:rsidRPr="00E65434">
        <w:t>Poręczyciel oświadcza, że znana jest mu treść opisanej § 1 ust. 1 umowy na otrzymanie przez Dłużnika jednorazowej dotacji inwestycyjnej. W szczególności Poręczyciel oświadcza, że wiadome mu jest, iż Dłużnik może być zobowiązany do zwrotu jednorazowej dotacji inwestycyjnej wraz z odsetkami w przypadkach wskazanych w umowie na otrzymanie jednorazowej dotacji inwestycyjnej, w szczególności w razie wykorzystania całości lub części dotacji niezgodnie z przeznaczeniem, bez zachowania procedur, pobrania całości lub części dotacji w sposób nienależny albo w nadmiernej, prowadzenia działalności gospodarczej przez okres krótszy niż 12 miesięcy</w:t>
      </w:r>
      <w:r w:rsidR="00B37FA2" w:rsidRPr="00E65434">
        <w:t xml:space="preserve"> od momentu zakończenia udziału w projekcie</w:t>
      </w:r>
      <w:r w:rsidRPr="00E65434">
        <w:t xml:space="preserve"> lub niedokonania zwrotu zaliczki w przypadkach wskazanych w umowie</w:t>
      </w:r>
      <w:bookmarkStart w:id="1" w:name="Tekst41"/>
      <w:bookmarkEnd w:id="1"/>
      <w:r w:rsidRPr="00E65434">
        <w:t>.</w:t>
      </w:r>
    </w:p>
    <w:p w14:paraId="13F859A3" w14:textId="77777777" w:rsidR="0023490C" w:rsidRPr="00E65434" w:rsidRDefault="0023490C" w:rsidP="00AC1B3F">
      <w:pPr>
        <w:numPr>
          <w:ilvl w:val="0"/>
          <w:numId w:val="1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 w:rsidRPr="00E65434">
        <w:t>Poręczyciel oświadcza, że posiada dostateczne zdolności majątkowe i zarobkowe, aby zabezpieczyć spłatę zadłużenia przez Dłużnika.</w:t>
      </w:r>
    </w:p>
    <w:p w14:paraId="3993795D" w14:textId="77777777" w:rsidR="0023490C" w:rsidRPr="00E65434" w:rsidRDefault="0023490C" w:rsidP="00AC1B3F">
      <w:pPr>
        <w:spacing w:line="276" w:lineRule="auto"/>
        <w:ind w:left="709"/>
        <w:jc w:val="both"/>
      </w:pPr>
    </w:p>
    <w:p w14:paraId="69A3B2A2" w14:textId="77777777" w:rsidR="0023490C" w:rsidRPr="00E65434" w:rsidRDefault="0023490C" w:rsidP="00AC1B3F">
      <w:pPr>
        <w:spacing w:line="276" w:lineRule="auto"/>
        <w:rPr>
          <w:b/>
        </w:rPr>
      </w:pPr>
    </w:p>
    <w:p w14:paraId="740EB79D" w14:textId="77777777" w:rsidR="00AC1B3F" w:rsidRDefault="00AC1B3F" w:rsidP="00AC1B3F">
      <w:pPr>
        <w:spacing w:line="276" w:lineRule="auto"/>
        <w:jc w:val="center"/>
        <w:rPr>
          <w:b/>
        </w:rPr>
      </w:pPr>
    </w:p>
    <w:p w14:paraId="4808E67D" w14:textId="77777777" w:rsidR="0023490C" w:rsidRPr="00E65434" w:rsidRDefault="0023490C" w:rsidP="00AC1B3F">
      <w:pPr>
        <w:spacing w:line="276" w:lineRule="auto"/>
        <w:jc w:val="center"/>
        <w:rPr>
          <w:b/>
        </w:rPr>
      </w:pPr>
      <w:r w:rsidRPr="00E65434">
        <w:rPr>
          <w:b/>
        </w:rPr>
        <w:t>§ 3 [Poręczenie]</w:t>
      </w:r>
    </w:p>
    <w:p w14:paraId="187F29FF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617AD448" w14:textId="77867102" w:rsidR="0023490C" w:rsidRPr="00E65434" w:rsidRDefault="0023490C" w:rsidP="00AC1B3F">
      <w:pPr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 w:rsidRPr="00E65434">
        <w:t xml:space="preserve">Poręczyciel zobowiązuje się do zapłaty na rzecz </w:t>
      </w:r>
      <w:r w:rsidR="00E65434">
        <w:t>Beneficjenta</w:t>
      </w:r>
      <w:r w:rsidRPr="00E65434">
        <w:t xml:space="preserve"> kwoty stanowiącej równowartość zadłużenia Dłużnika (wraz z odsetkami) </w:t>
      </w:r>
      <w:r w:rsidR="00E65434">
        <w:t xml:space="preserve">wynikającej z umowy </w:t>
      </w:r>
      <w:r w:rsidR="00E65434" w:rsidRPr="00E65434">
        <w:t xml:space="preserve">opisanej w </w:t>
      </w:r>
      <w:r w:rsidR="00E65434">
        <w:t xml:space="preserve">par. 1 ust. 1. w kwocie do maksymalnie </w:t>
      </w:r>
      <w:r w:rsidR="00AC1B3F">
        <w:rPr>
          <w:u w:val="single"/>
        </w:rPr>
        <w:t>23 398,68</w:t>
      </w:r>
      <w:r w:rsidRPr="00E65434">
        <w:rPr>
          <w:u w:val="single"/>
        </w:rPr>
        <w:t xml:space="preserve"> zł</w:t>
      </w:r>
      <w:r w:rsidRPr="00E65434">
        <w:t xml:space="preserve"> (słownie dwadzieścia </w:t>
      </w:r>
      <w:r w:rsidR="00AC1B3F">
        <w:t>trzy tysiące trzysta dziewięćdziesiąt osiem</w:t>
      </w:r>
      <w:r w:rsidRPr="00E65434">
        <w:t xml:space="preserve"> zł</w:t>
      </w:r>
      <w:r w:rsidR="00AC1B3F">
        <w:t>otych 68/100</w:t>
      </w:r>
      <w:r w:rsidRPr="00E65434">
        <w:t xml:space="preserve">) – na </w:t>
      </w:r>
      <w:proofErr w:type="gramStart"/>
      <w:r w:rsidRPr="00E65434">
        <w:t>wypadek</w:t>
      </w:r>
      <w:proofErr w:type="gramEnd"/>
      <w:r w:rsidRPr="00E65434">
        <w:t xml:space="preserve"> gdyby Dłużnik nie dokonał spłaty zadłużenia.</w:t>
      </w:r>
    </w:p>
    <w:p w14:paraId="402EB449" w14:textId="2F4EB08E" w:rsidR="0023490C" w:rsidRPr="00E65434" w:rsidRDefault="0023490C" w:rsidP="00AC1B3F">
      <w:pPr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</w:pPr>
      <w:r w:rsidRPr="00E65434">
        <w:t xml:space="preserve">Kwota zadłużenia winna być zapłacona w terminie 14 dni od dnia doręczenia Poręczycielowi przez </w:t>
      </w:r>
      <w:r w:rsidR="00AC1B3F">
        <w:t>Beneficjenta</w:t>
      </w:r>
      <w:r w:rsidRPr="00E65434">
        <w:t xml:space="preserve"> wezwania do spłaty zadłużenia na wskazany w wezwaniu rachunek bankowy. </w:t>
      </w:r>
    </w:p>
    <w:p w14:paraId="5AC71E19" w14:textId="77777777" w:rsidR="0023490C" w:rsidRPr="00E65434" w:rsidRDefault="0023490C" w:rsidP="00AC1B3F">
      <w:pPr>
        <w:spacing w:line="276" w:lineRule="auto"/>
      </w:pPr>
    </w:p>
    <w:p w14:paraId="63BA04F6" w14:textId="77777777" w:rsidR="00AC1B3F" w:rsidRDefault="00AC1B3F" w:rsidP="00AC1B3F">
      <w:pPr>
        <w:spacing w:line="276" w:lineRule="auto"/>
        <w:jc w:val="center"/>
        <w:rPr>
          <w:b/>
        </w:rPr>
      </w:pPr>
    </w:p>
    <w:p w14:paraId="73A6EB02" w14:textId="77777777" w:rsidR="00AC1B3F" w:rsidRDefault="00AC1B3F" w:rsidP="00AC1B3F">
      <w:pPr>
        <w:spacing w:line="276" w:lineRule="auto"/>
        <w:jc w:val="center"/>
        <w:rPr>
          <w:b/>
        </w:rPr>
      </w:pPr>
    </w:p>
    <w:p w14:paraId="23DA8D29" w14:textId="77777777" w:rsidR="0023490C" w:rsidRPr="00E65434" w:rsidRDefault="0023490C" w:rsidP="00AC1B3F">
      <w:pPr>
        <w:spacing w:line="276" w:lineRule="auto"/>
        <w:jc w:val="center"/>
        <w:rPr>
          <w:b/>
        </w:rPr>
      </w:pPr>
      <w:r w:rsidRPr="00E65434">
        <w:rPr>
          <w:b/>
        </w:rPr>
        <w:t>§ 4 [Zawiadomienia i korespondencja]</w:t>
      </w:r>
    </w:p>
    <w:p w14:paraId="12661CD6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726D0765" w14:textId="1432937F" w:rsidR="0023490C" w:rsidRPr="00E65434" w:rsidRDefault="00AC1B3F" w:rsidP="00AC1B3F">
      <w:pPr>
        <w:numPr>
          <w:ilvl w:val="0"/>
          <w:numId w:val="12"/>
        </w:numPr>
        <w:spacing w:line="276" w:lineRule="auto"/>
        <w:jc w:val="both"/>
      </w:pPr>
      <w:r>
        <w:t>Beneficjent</w:t>
      </w:r>
      <w:r w:rsidR="0023490C" w:rsidRPr="00E65434">
        <w:t xml:space="preserve"> niezwłocznie zawiadomi Poręczyciela o </w:t>
      </w:r>
      <w:proofErr w:type="gramStart"/>
      <w:r w:rsidR="0023490C" w:rsidRPr="00E65434">
        <w:t>nie wykonaniu</w:t>
      </w:r>
      <w:proofErr w:type="gramEnd"/>
      <w:r w:rsidR="0023490C" w:rsidRPr="00E65434">
        <w:t xml:space="preserve"> przez Dłużnika jego obowiązku spłaty zadłużenia, po upływie 7 dni od dnia powstania obowiązku spłaty zadłużenia przez Dłużnika – listem poleconym wysłanym na adres Poręczyciela. </w:t>
      </w:r>
    </w:p>
    <w:p w14:paraId="5BC19CBC" w14:textId="2FBFA0C0" w:rsidR="0023490C" w:rsidRPr="00E65434" w:rsidRDefault="0023490C" w:rsidP="00AC1B3F">
      <w:pPr>
        <w:numPr>
          <w:ilvl w:val="0"/>
          <w:numId w:val="12"/>
        </w:numPr>
        <w:spacing w:line="276" w:lineRule="auto"/>
        <w:jc w:val="both"/>
      </w:pPr>
      <w:r w:rsidRPr="00E65434">
        <w:t xml:space="preserve">Korespondencja będzie kierowana na wskazane w niniejszej umowie adresy. Poręczyciel powiadomi </w:t>
      </w:r>
      <w:r w:rsidR="00AC1B3F">
        <w:t>Beneficjenta</w:t>
      </w:r>
      <w:r w:rsidRPr="00E65434">
        <w:t xml:space="preserve"> o zmianie adresu; w przypadku braku takiego powiadomienia korespondencja wysłana na wskazany wyżej adres uznawana będzie za doręczoną skutecznie, tj. w sposób umożliwiający jej odbiór i zapoznanie się adresata z jej treścią. Poręczyciel jest zobowiązany do takiej organizacji odbioru korespondencji, aby odbiór korespondencji był możliwy. Pismo zwrócone z adnotacją urzędu pocztowego: „nie podjęto w terminie”, „adresat wyprowadził się” lub tym podobne, uznaje się za doręczone. </w:t>
      </w:r>
    </w:p>
    <w:p w14:paraId="2DA6B9A1" w14:textId="77777777" w:rsidR="0023490C" w:rsidRPr="00E65434" w:rsidRDefault="0023490C" w:rsidP="00AC1B3F">
      <w:pPr>
        <w:spacing w:line="276" w:lineRule="auto"/>
      </w:pPr>
    </w:p>
    <w:p w14:paraId="725D36D1" w14:textId="77777777" w:rsidR="00AC1B3F" w:rsidRDefault="00AC1B3F" w:rsidP="00AC1B3F">
      <w:pPr>
        <w:spacing w:line="276" w:lineRule="auto"/>
        <w:jc w:val="center"/>
        <w:rPr>
          <w:b/>
        </w:rPr>
      </w:pPr>
    </w:p>
    <w:p w14:paraId="702C2D74" w14:textId="77777777" w:rsidR="0023490C" w:rsidRPr="00E65434" w:rsidRDefault="0023490C" w:rsidP="00AC1B3F">
      <w:pPr>
        <w:spacing w:line="276" w:lineRule="auto"/>
        <w:jc w:val="center"/>
        <w:rPr>
          <w:b/>
        </w:rPr>
      </w:pPr>
      <w:r w:rsidRPr="00E65434">
        <w:rPr>
          <w:b/>
        </w:rPr>
        <w:t>§ 5 [Postanowienia końcowe]</w:t>
      </w:r>
    </w:p>
    <w:p w14:paraId="69D89E6B" w14:textId="77777777" w:rsidR="0023490C" w:rsidRPr="00E65434" w:rsidRDefault="0023490C" w:rsidP="00AC1B3F">
      <w:pPr>
        <w:spacing w:line="276" w:lineRule="auto"/>
        <w:jc w:val="center"/>
        <w:rPr>
          <w:b/>
        </w:rPr>
      </w:pPr>
    </w:p>
    <w:p w14:paraId="364262A3" w14:textId="77777777" w:rsidR="0023490C" w:rsidRPr="00E65434" w:rsidRDefault="0023490C" w:rsidP="00AC1B3F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jc w:val="both"/>
        <w:rPr>
          <w:bCs/>
          <w:color w:val="000000"/>
          <w:spacing w:val="-25"/>
        </w:rPr>
      </w:pPr>
      <w:r w:rsidRPr="00E65434">
        <w:t>Poręczyciel wyraża zgodę na przetwarzanie jego danych osobowych w zakresie niezbędnym do realizacji przedmiotu i celu umowy, zgodnie z ustawą z dnia 29 sierpnia 1997 r. o ochronie danych osobowych (Dz. U. 2002 r. Nr 101, poz. 926 ze zm.).</w:t>
      </w:r>
    </w:p>
    <w:p w14:paraId="2BCED30B" w14:textId="77777777" w:rsidR="0023490C" w:rsidRPr="00E65434" w:rsidRDefault="0023490C" w:rsidP="00AC1B3F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jc w:val="both"/>
        <w:rPr>
          <w:bCs/>
          <w:color w:val="000000"/>
          <w:spacing w:val="-25"/>
        </w:rPr>
      </w:pPr>
      <w:r w:rsidRPr="00E65434">
        <w:rPr>
          <w:bCs/>
          <w:color w:val="000000"/>
          <w:spacing w:val="5"/>
        </w:rPr>
        <w:t xml:space="preserve">W sprawach nieuregulowanych niniejszą umową zastosowanie mają przepisy polskiego kodeksu </w:t>
      </w:r>
      <w:r w:rsidRPr="00E65434">
        <w:rPr>
          <w:bCs/>
          <w:color w:val="000000"/>
        </w:rPr>
        <w:lastRenderedPageBreak/>
        <w:t>cywilnego, z zastrzeżeniem punku 3. niniejszego paragrafu.</w:t>
      </w:r>
    </w:p>
    <w:p w14:paraId="38831FF1" w14:textId="77777777" w:rsidR="0023490C" w:rsidRPr="00E65434" w:rsidRDefault="0023490C" w:rsidP="00AC1B3F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jc w:val="both"/>
        <w:rPr>
          <w:bCs/>
          <w:color w:val="000000"/>
          <w:spacing w:val="-25"/>
        </w:rPr>
      </w:pPr>
      <w:r w:rsidRPr="00E65434">
        <w:rPr>
          <w:bCs/>
          <w:color w:val="000000"/>
        </w:rPr>
        <w:t xml:space="preserve">W przypadku wątpliwości interpretacyjnych umowę niniejszą należy wykładać w szczególności z uwzględnieniem celu niniejszej umowy i uwarunkowań związanych z zasadami realizacji Projektu współfinansowanego z funduszy UE. </w:t>
      </w:r>
    </w:p>
    <w:p w14:paraId="196D3D51" w14:textId="77777777" w:rsidR="0023490C" w:rsidRPr="00E65434" w:rsidRDefault="0023490C" w:rsidP="00AC1B3F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jc w:val="both"/>
        <w:rPr>
          <w:bCs/>
          <w:color w:val="000000"/>
          <w:spacing w:val="-25"/>
        </w:rPr>
      </w:pPr>
      <w:r w:rsidRPr="00E65434">
        <w:rPr>
          <w:bCs/>
          <w:color w:val="000000"/>
        </w:rPr>
        <w:t>Wszelkie zmiany niniejszej umowy oraz oświadczenia składane w ramach realizacji niniejszej umowy, wymagają formy pisemnej pod rygorem nieważności.</w:t>
      </w:r>
    </w:p>
    <w:p w14:paraId="0ED5FAF6" w14:textId="7A829747" w:rsidR="0023490C" w:rsidRPr="00E65434" w:rsidRDefault="0023490C" w:rsidP="00AC1B3F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jc w:val="both"/>
        <w:rPr>
          <w:bCs/>
          <w:color w:val="000000"/>
          <w:spacing w:val="-25"/>
        </w:rPr>
      </w:pPr>
      <w:r w:rsidRPr="00E65434">
        <w:rPr>
          <w:bCs/>
          <w:color w:val="000000"/>
        </w:rPr>
        <w:t xml:space="preserve">W razie sporów mogących powstać w trakcie realizacji niniejszej umowy, strony poddadzą ich </w:t>
      </w:r>
      <w:r w:rsidRPr="00E65434">
        <w:rPr>
          <w:bCs/>
          <w:color w:val="000000"/>
          <w:spacing w:val="1"/>
        </w:rPr>
        <w:t xml:space="preserve">rozstrzygnięcie Sądowi właściwemu dla siedziby </w:t>
      </w:r>
      <w:r w:rsidR="00AC1B3F">
        <w:t>Beneficjenta</w:t>
      </w:r>
      <w:r w:rsidRPr="00E65434">
        <w:rPr>
          <w:bCs/>
          <w:color w:val="000000"/>
          <w:spacing w:val="1"/>
        </w:rPr>
        <w:t>, z zastrzeżeniem wcześniejszego dążenia do polubownego załatwienia sporu.</w:t>
      </w:r>
    </w:p>
    <w:p w14:paraId="42095B20" w14:textId="77777777" w:rsidR="0023490C" w:rsidRPr="00E65434" w:rsidRDefault="0023490C" w:rsidP="00AC1B3F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jc w:val="both"/>
      </w:pPr>
      <w:r w:rsidRPr="00E65434">
        <w:rPr>
          <w:bCs/>
          <w:color w:val="000000"/>
          <w:spacing w:val="1"/>
        </w:rPr>
        <w:t xml:space="preserve">Umowę sporządzono w dwóch jednobrzmiących egzemplarzach, po jednym dla każdej ze stron. </w:t>
      </w:r>
      <w:r w:rsidRPr="00E65434">
        <w:t>Podpisując umowę każda ze stron oświadcza, że zapoznała się z jej treścią oraz przyjęła ją do wiadomości i wykonania oraz podpisała i otrzymała taki sam egzemplarz Umowy jak egzemplarz niniejszy.</w:t>
      </w:r>
    </w:p>
    <w:p w14:paraId="7BF9B775" w14:textId="77777777" w:rsidR="0023490C" w:rsidRPr="00E65434" w:rsidRDefault="0023490C" w:rsidP="00AC1B3F">
      <w:pPr>
        <w:spacing w:line="276" w:lineRule="auto"/>
      </w:pPr>
      <w:r w:rsidRPr="00E65434">
        <w:t xml:space="preserve">   </w:t>
      </w:r>
    </w:p>
    <w:p w14:paraId="360005BB" w14:textId="77777777" w:rsidR="0023490C" w:rsidRDefault="0023490C" w:rsidP="00AC1B3F">
      <w:pPr>
        <w:spacing w:line="276" w:lineRule="auto"/>
      </w:pPr>
    </w:p>
    <w:p w14:paraId="659297FF" w14:textId="77777777" w:rsidR="00AC1B3F" w:rsidRPr="00E65434" w:rsidRDefault="00AC1B3F" w:rsidP="00AC1B3F">
      <w:pPr>
        <w:spacing w:line="276" w:lineRule="auto"/>
      </w:pPr>
    </w:p>
    <w:p w14:paraId="39E8A516" w14:textId="77777777" w:rsidR="0023490C" w:rsidRPr="00E65434" w:rsidRDefault="0023490C" w:rsidP="00AC1B3F">
      <w:pPr>
        <w:spacing w:line="276" w:lineRule="auto"/>
      </w:pPr>
      <w:r w:rsidRPr="00E65434">
        <w:t xml:space="preserve">                                        </w:t>
      </w:r>
    </w:p>
    <w:p w14:paraId="07B7543C" w14:textId="77777777" w:rsidR="00AC1B3F" w:rsidRPr="001203CD" w:rsidRDefault="00AC1B3F" w:rsidP="00AC1B3F">
      <w:pPr>
        <w:keepNext/>
        <w:spacing w:after="120" w:line="276" w:lineRule="auto"/>
        <w:jc w:val="both"/>
      </w:pPr>
      <w:r w:rsidRPr="001203CD">
        <w:t xml:space="preserve">Podpisy:           </w:t>
      </w:r>
    </w:p>
    <w:p w14:paraId="1F273653" w14:textId="77777777" w:rsidR="00AC1B3F" w:rsidRPr="001203CD" w:rsidRDefault="00AC1B3F" w:rsidP="00AC1B3F">
      <w:pPr>
        <w:shd w:val="clear" w:color="auto" w:fill="FFFFFF"/>
        <w:spacing w:before="120" w:after="120" w:line="276" w:lineRule="auto"/>
        <w:jc w:val="center"/>
        <w:rPr>
          <w:b/>
          <w:spacing w:val="-1"/>
        </w:rPr>
      </w:pPr>
    </w:p>
    <w:p w14:paraId="3E5BCE4B" w14:textId="03D4AC6A" w:rsidR="00AC1B3F" w:rsidRPr="001203CD" w:rsidRDefault="00AC1B3F" w:rsidP="00AC1B3F">
      <w:pPr>
        <w:shd w:val="clear" w:color="auto" w:fill="FFFFFF"/>
        <w:spacing w:line="276" w:lineRule="auto"/>
        <w:ind w:left="10"/>
      </w:pPr>
      <w:r>
        <w:t>W imieniu Poręczyciela:</w:t>
      </w:r>
      <w:r>
        <w:tab/>
      </w:r>
      <w:r>
        <w:tab/>
      </w:r>
      <w:r>
        <w:tab/>
      </w:r>
      <w:r>
        <w:tab/>
      </w:r>
      <w:r>
        <w:tab/>
      </w:r>
      <w:r w:rsidRPr="001203CD">
        <w:t xml:space="preserve">W imieniu Beneficjenta: </w:t>
      </w:r>
    </w:p>
    <w:p w14:paraId="4F66A3B0" w14:textId="77777777" w:rsidR="00AC1B3F" w:rsidRDefault="00AC1B3F" w:rsidP="00AC1B3F">
      <w:pPr>
        <w:spacing w:line="276" w:lineRule="auto"/>
      </w:pPr>
    </w:p>
    <w:p w14:paraId="2FA27D11" w14:textId="77777777" w:rsidR="00AC1B3F" w:rsidRDefault="00AC1B3F" w:rsidP="00AC1B3F">
      <w:pPr>
        <w:spacing w:line="276" w:lineRule="auto"/>
      </w:pPr>
    </w:p>
    <w:p w14:paraId="05C88C90" w14:textId="0E51BE04" w:rsidR="003B2632" w:rsidRPr="00E65434" w:rsidRDefault="00AC1B3F" w:rsidP="00AC1B3F">
      <w:pPr>
        <w:spacing w:line="276" w:lineRule="auto"/>
      </w:pPr>
      <w:bookmarkStart w:id="2" w:name="_GoBack"/>
      <w:bookmarkEnd w:id="2"/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sectPr w:rsidR="003B2632" w:rsidRPr="00E65434" w:rsidSect="00E65434">
      <w:headerReference w:type="default" r:id="rId8"/>
      <w:footerReference w:type="default" r:id="rId9"/>
      <w:type w:val="continuous"/>
      <w:pgSz w:w="11906" w:h="16838"/>
      <w:pgMar w:top="1219" w:right="1417" w:bottom="1134" w:left="1417" w:header="284" w:footer="16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19D15" w14:textId="77777777" w:rsidR="00FF3B9B" w:rsidRDefault="00FF3B9B" w:rsidP="00FE4C50">
      <w:r>
        <w:separator/>
      </w:r>
    </w:p>
  </w:endnote>
  <w:endnote w:type="continuationSeparator" w:id="0">
    <w:p w14:paraId="7F793D06" w14:textId="77777777" w:rsidR="00FF3B9B" w:rsidRDefault="00FF3B9B" w:rsidP="00FE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AEEC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D1D9BF" wp14:editId="159B34C1">
          <wp:simplePos x="0" y="0"/>
          <wp:positionH relativeFrom="column">
            <wp:posOffset>-675005</wp:posOffset>
          </wp:positionH>
          <wp:positionV relativeFrom="paragraph">
            <wp:posOffset>3810</wp:posOffset>
          </wp:positionV>
          <wp:extent cx="8437880" cy="133858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88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5803A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523531DF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5DC71B24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3A6919D5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6D10CD7A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38A7BE00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1630E96F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6D77FC39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2F13F9B0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</w:p>
  <w:p w14:paraId="2C5EACD4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  <w:r w:rsidRPr="00597191">
      <w:rPr>
        <w:rFonts w:ascii="Aller" w:hAnsi="Aller"/>
        <w:b/>
        <w:color w:val="313231"/>
        <w:sz w:val="16"/>
        <w:szCs w:val="16"/>
      </w:rPr>
      <w:t xml:space="preserve">Projekt współfinansowany przez Unię Europejską ze środków Europejskiego Funduszu Społecznego w ramach </w:t>
    </w:r>
  </w:p>
  <w:p w14:paraId="47191D54" w14:textId="77777777" w:rsidR="00E65434" w:rsidRDefault="00E65434" w:rsidP="00E65434">
    <w:pPr>
      <w:jc w:val="center"/>
      <w:rPr>
        <w:rFonts w:ascii="Aller" w:hAnsi="Aller"/>
        <w:b/>
        <w:color w:val="313231"/>
        <w:sz w:val="16"/>
        <w:szCs w:val="16"/>
      </w:rPr>
    </w:pPr>
    <w:r w:rsidRPr="00597191">
      <w:rPr>
        <w:rFonts w:ascii="Aller" w:hAnsi="Aller"/>
        <w:b/>
        <w:color w:val="313231"/>
        <w:sz w:val="16"/>
        <w:szCs w:val="16"/>
      </w:rPr>
      <w:t xml:space="preserve">Regionalnego Programu Operacyjnego Województwa </w:t>
    </w:r>
    <w:r>
      <w:rPr>
        <w:rFonts w:ascii="Aller" w:hAnsi="Aller"/>
        <w:b/>
        <w:color w:val="313231"/>
        <w:sz w:val="16"/>
        <w:szCs w:val="16"/>
      </w:rPr>
      <w:t>Kujawsko-Pomorskiego</w:t>
    </w:r>
    <w:r w:rsidRPr="00597191">
      <w:rPr>
        <w:rFonts w:ascii="Aller" w:hAnsi="Aller"/>
        <w:b/>
        <w:color w:val="313231"/>
        <w:sz w:val="16"/>
        <w:szCs w:val="16"/>
      </w:rPr>
      <w:t xml:space="preserve"> 2014-2020</w:t>
    </w:r>
  </w:p>
  <w:p w14:paraId="2986F0F7" w14:textId="77777777" w:rsidR="00E65434" w:rsidRPr="00E65434" w:rsidRDefault="00E6543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D06B" w14:textId="77777777" w:rsidR="00FF3B9B" w:rsidRDefault="00FF3B9B" w:rsidP="00FE4C50">
      <w:r>
        <w:separator/>
      </w:r>
    </w:p>
  </w:footnote>
  <w:footnote w:type="continuationSeparator" w:id="0">
    <w:p w14:paraId="6B5D7676" w14:textId="77777777" w:rsidR="00FF3B9B" w:rsidRDefault="00FF3B9B" w:rsidP="00FE4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DA9A" w14:textId="77777777" w:rsidR="00F9156F" w:rsidRDefault="00E65434">
    <w:pPr>
      <w:pStyle w:val="Nagwek"/>
    </w:pPr>
    <w:r w:rsidRPr="002B0A69">
      <w:rPr>
        <w:noProof/>
        <w:lang w:val="pl-PL" w:eastAsia="pl-PL"/>
      </w:rPr>
      <w:drawing>
        <wp:inline distT="0" distB="0" distL="0" distR="0" wp14:anchorId="444BAEF5" wp14:editId="2683C964">
          <wp:extent cx="5767070" cy="7874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0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68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3"/>
    <w:lvl w:ilvl="0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0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68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0F44517"/>
    <w:multiLevelType w:val="hybridMultilevel"/>
    <w:tmpl w:val="8E5A8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9B1653"/>
    <w:multiLevelType w:val="hybridMultilevel"/>
    <w:tmpl w:val="2C3E8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54ED26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6000C3"/>
    <w:multiLevelType w:val="hybridMultilevel"/>
    <w:tmpl w:val="63CAD70A"/>
    <w:lvl w:ilvl="0" w:tplc="186A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DC479A"/>
    <w:multiLevelType w:val="hybridMultilevel"/>
    <w:tmpl w:val="257A0B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C367CA4"/>
    <w:multiLevelType w:val="multilevel"/>
    <w:tmpl w:val="666E18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A347D2"/>
    <w:multiLevelType w:val="hybridMultilevel"/>
    <w:tmpl w:val="AEE644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54ED26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460D1C"/>
    <w:multiLevelType w:val="hybridMultilevel"/>
    <w:tmpl w:val="3FC6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CA2241"/>
    <w:multiLevelType w:val="hybridMultilevel"/>
    <w:tmpl w:val="5658C970"/>
    <w:lvl w:ilvl="0" w:tplc="3FC8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0B5FFB"/>
    <w:multiLevelType w:val="hybridMultilevel"/>
    <w:tmpl w:val="C41E6570"/>
    <w:lvl w:ilvl="0" w:tplc="65EA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A3361B"/>
    <w:multiLevelType w:val="hybridMultilevel"/>
    <w:tmpl w:val="9AB6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32178"/>
    <w:multiLevelType w:val="hybridMultilevel"/>
    <w:tmpl w:val="7D86E3AC"/>
    <w:lvl w:ilvl="0" w:tplc="3FC8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564E3A"/>
    <w:multiLevelType w:val="hybridMultilevel"/>
    <w:tmpl w:val="AEE644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54ED26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5C71CE"/>
    <w:multiLevelType w:val="hybridMultilevel"/>
    <w:tmpl w:val="666E181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F6127"/>
    <w:multiLevelType w:val="hybridMultilevel"/>
    <w:tmpl w:val="D4A08B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2C3617"/>
    <w:multiLevelType w:val="hybridMultilevel"/>
    <w:tmpl w:val="B1FEF484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1459B0"/>
    <w:multiLevelType w:val="hybridMultilevel"/>
    <w:tmpl w:val="E474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784125"/>
    <w:multiLevelType w:val="hybridMultilevel"/>
    <w:tmpl w:val="6CB0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920CA"/>
    <w:multiLevelType w:val="hybridMultilevel"/>
    <w:tmpl w:val="64E2960E"/>
    <w:lvl w:ilvl="0" w:tplc="E3421C9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9809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3D1F3F"/>
    <w:multiLevelType w:val="hybridMultilevel"/>
    <w:tmpl w:val="BE567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CF96C00"/>
    <w:multiLevelType w:val="hybridMultilevel"/>
    <w:tmpl w:val="236A128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8074DF"/>
    <w:multiLevelType w:val="hybridMultilevel"/>
    <w:tmpl w:val="2A545966"/>
    <w:lvl w:ilvl="0" w:tplc="3FC84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91204C"/>
    <w:multiLevelType w:val="hybridMultilevel"/>
    <w:tmpl w:val="80D4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C6218A"/>
    <w:multiLevelType w:val="hybridMultilevel"/>
    <w:tmpl w:val="B160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8"/>
  </w:num>
  <w:num w:numId="8">
    <w:abstractNumId w:val="23"/>
  </w:num>
  <w:num w:numId="9">
    <w:abstractNumId w:val="9"/>
  </w:num>
  <w:num w:numId="10">
    <w:abstractNumId w:val="25"/>
  </w:num>
  <w:num w:numId="11">
    <w:abstractNumId w:val="20"/>
  </w:num>
  <w:num w:numId="12">
    <w:abstractNumId w:val="7"/>
  </w:num>
  <w:num w:numId="13">
    <w:abstractNumId w:val="27"/>
  </w:num>
  <w:num w:numId="14">
    <w:abstractNumId w:val="12"/>
  </w:num>
  <w:num w:numId="15">
    <w:abstractNumId w:val="10"/>
  </w:num>
  <w:num w:numId="16">
    <w:abstractNumId w:val="6"/>
  </w:num>
  <w:num w:numId="17">
    <w:abstractNumId w:val="22"/>
  </w:num>
  <w:num w:numId="18">
    <w:abstractNumId w:val="17"/>
  </w:num>
  <w:num w:numId="19">
    <w:abstractNumId w:val="11"/>
  </w:num>
  <w:num w:numId="20">
    <w:abstractNumId w:val="8"/>
  </w:num>
  <w:num w:numId="21">
    <w:abstractNumId w:val="13"/>
  </w:num>
  <w:num w:numId="22">
    <w:abstractNumId w:val="16"/>
  </w:num>
  <w:num w:numId="23">
    <w:abstractNumId w:val="26"/>
  </w:num>
  <w:num w:numId="24">
    <w:abstractNumId w:val="21"/>
  </w:num>
  <w:num w:numId="25">
    <w:abstractNumId w:val="24"/>
  </w:num>
  <w:num w:numId="26">
    <w:abstractNumId w:val="28"/>
  </w:num>
  <w:num w:numId="27">
    <w:abstractNumId w:val="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3"/>
    <w:rsid w:val="00002102"/>
    <w:rsid w:val="00023AE1"/>
    <w:rsid w:val="00044939"/>
    <w:rsid w:val="00056154"/>
    <w:rsid w:val="00087483"/>
    <w:rsid w:val="000930EA"/>
    <w:rsid w:val="000B00D3"/>
    <w:rsid w:val="000B6806"/>
    <w:rsid w:val="000C1446"/>
    <w:rsid w:val="000D10EF"/>
    <w:rsid w:val="000D7641"/>
    <w:rsid w:val="000E4A21"/>
    <w:rsid w:val="000F2DB7"/>
    <w:rsid w:val="00121CA5"/>
    <w:rsid w:val="001C7427"/>
    <w:rsid w:val="001D657A"/>
    <w:rsid w:val="00215C7A"/>
    <w:rsid w:val="0023490C"/>
    <w:rsid w:val="00237F81"/>
    <w:rsid w:val="002511E7"/>
    <w:rsid w:val="0025251A"/>
    <w:rsid w:val="00270691"/>
    <w:rsid w:val="002A22C2"/>
    <w:rsid w:val="002A4317"/>
    <w:rsid w:val="002D1B11"/>
    <w:rsid w:val="002D484F"/>
    <w:rsid w:val="00325163"/>
    <w:rsid w:val="00353D38"/>
    <w:rsid w:val="00375AD9"/>
    <w:rsid w:val="00381B77"/>
    <w:rsid w:val="003912B6"/>
    <w:rsid w:val="003B2632"/>
    <w:rsid w:val="003C4E37"/>
    <w:rsid w:val="003D2657"/>
    <w:rsid w:val="003E07B2"/>
    <w:rsid w:val="003E51F0"/>
    <w:rsid w:val="00423613"/>
    <w:rsid w:val="00431335"/>
    <w:rsid w:val="00453EC7"/>
    <w:rsid w:val="00460CB2"/>
    <w:rsid w:val="0047339A"/>
    <w:rsid w:val="004900E7"/>
    <w:rsid w:val="0049227F"/>
    <w:rsid w:val="004B30F9"/>
    <w:rsid w:val="004C5155"/>
    <w:rsid w:val="004F08FB"/>
    <w:rsid w:val="005237D0"/>
    <w:rsid w:val="00535064"/>
    <w:rsid w:val="00626BF6"/>
    <w:rsid w:val="00637B8C"/>
    <w:rsid w:val="00652A69"/>
    <w:rsid w:val="00656D4D"/>
    <w:rsid w:val="0066761E"/>
    <w:rsid w:val="006812D9"/>
    <w:rsid w:val="00716D6D"/>
    <w:rsid w:val="00721A3C"/>
    <w:rsid w:val="007270DA"/>
    <w:rsid w:val="00757D94"/>
    <w:rsid w:val="00763381"/>
    <w:rsid w:val="00797E6D"/>
    <w:rsid w:val="007A7536"/>
    <w:rsid w:val="0081208C"/>
    <w:rsid w:val="00812EC6"/>
    <w:rsid w:val="0081453C"/>
    <w:rsid w:val="00862355"/>
    <w:rsid w:val="008765FA"/>
    <w:rsid w:val="00881F1F"/>
    <w:rsid w:val="008832DE"/>
    <w:rsid w:val="00895DBA"/>
    <w:rsid w:val="009352A4"/>
    <w:rsid w:val="00944C91"/>
    <w:rsid w:val="00945068"/>
    <w:rsid w:val="009D610D"/>
    <w:rsid w:val="009E7894"/>
    <w:rsid w:val="009F785B"/>
    <w:rsid w:val="00A00CAC"/>
    <w:rsid w:val="00A14C62"/>
    <w:rsid w:val="00A22014"/>
    <w:rsid w:val="00A266F2"/>
    <w:rsid w:val="00A31BFC"/>
    <w:rsid w:val="00A418AC"/>
    <w:rsid w:val="00A52AAD"/>
    <w:rsid w:val="00A6141E"/>
    <w:rsid w:val="00A6618C"/>
    <w:rsid w:val="00AA4CBF"/>
    <w:rsid w:val="00AB1AFD"/>
    <w:rsid w:val="00AC1B3F"/>
    <w:rsid w:val="00AE6408"/>
    <w:rsid w:val="00B37FA2"/>
    <w:rsid w:val="00B4079F"/>
    <w:rsid w:val="00B4457E"/>
    <w:rsid w:val="00B464AC"/>
    <w:rsid w:val="00B67173"/>
    <w:rsid w:val="00B774DF"/>
    <w:rsid w:val="00BB253E"/>
    <w:rsid w:val="00BC1BB6"/>
    <w:rsid w:val="00BD202C"/>
    <w:rsid w:val="00C10C83"/>
    <w:rsid w:val="00C10DC9"/>
    <w:rsid w:val="00C24C1F"/>
    <w:rsid w:val="00C5422D"/>
    <w:rsid w:val="00C560F9"/>
    <w:rsid w:val="00C82EC7"/>
    <w:rsid w:val="00CA04AD"/>
    <w:rsid w:val="00CA3AC3"/>
    <w:rsid w:val="00CA3D49"/>
    <w:rsid w:val="00CD2F65"/>
    <w:rsid w:val="00D10A93"/>
    <w:rsid w:val="00D14D4A"/>
    <w:rsid w:val="00D1671E"/>
    <w:rsid w:val="00D16812"/>
    <w:rsid w:val="00D5244D"/>
    <w:rsid w:val="00DA26B9"/>
    <w:rsid w:val="00DA5BAF"/>
    <w:rsid w:val="00DB66A3"/>
    <w:rsid w:val="00DC48B3"/>
    <w:rsid w:val="00DE0857"/>
    <w:rsid w:val="00E05FE4"/>
    <w:rsid w:val="00E064E9"/>
    <w:rsid w:val="00E1141B"/>
    <w:rsid w:val="00E45A9B"/>
    <w:rsid w:val="00E56B75"/>
    <w:rsid w:val="00E640F4"/>
    <w:rsid w:val="00E64F0D"/>
    <w:rsid w:val="00E65434"/>
    <w:rsid w:val="00E66EB0"/>
    <w:rsid w:val="00E72A85"/>
    <w:rsid w:val="00EA0086"/>
    <w:rsid w:val="00EA4DD4"/>
    <w:rsid w:val="00EF2FC5"/>
    <w:rsid w:val="00F246B4"/>
    <w:rsid w:val="00F26583"/>
    <w:rsid w:val="00F315C5"/>
    <w:rsid w:val="00F50F43"/>
    <w:rsid w:val="00F878FA"/>
    <w:rsid w:val="00F9156F"/>
    <w:rsid w:val="00F91789"/>
    <w:rsid w:val="00F91835"/>
    <w:rsid w:val="00FA12EC"/>
    <w:rsid w:val="00FB0C8C"/>
    <w:rsid w:val="00FB7F93"/>
    <w:rsid w:val="00FC6BF4"/>
    <w:rsid w:val="00FE4C50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38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F26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link w:val="Nagwek5Znak"/>
    <w:uiPriority w:val="9"/>
    <w:qFormat/>
    <w:pPr>
      <w:keepNext/>
      <w:keepLines/>
      <w:spacing w:before="24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Tahoma"/>
    </w:rPr>
  </w:style>
  <w:style w:type="paragraph" w:customStyle="1" w:styleId="Index1">
    <w:name w:val="Index1"/>
    <w:basedOn w:val="Normalny"/>
    <w:uiPriority w:val="99"/>
    <w:rPr>
      <w:rFonts w:cs="Tahoma"/>
    </w:rPr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zmieniajcy">
    <w:name w:val="zmieniajｹcy"/>
    <w:basedOn w:val="Normalny"/>
    <w:uiPriority w:val="99"/>
  </w:style>
  <w:style w:type="paragraph" w:customStyle="1" w:styleId="litera">
    <w:name w:val="litera"/>
    <w:basedOn w:val="Normalny"/>
    <w:uiPriority w:val="99"/>
  </w:style>
  <w:style w:type="paragraph" w:customStyle="1" w:styleId="zacznik">
    <w:name w:val="zaｳｹcznik"/>
    <w:basedOn w:val="Normalny"/>
    <w:uiPriority w:val="99"/>
    <w:pPr>
      <w:keepNext/>
      <w:keepLines/>
      <w:spacing w:before="240"/>
    </w:pPr>
    <w:rPr>
      <w:b/>
      <w:bCs/>
      <w:sz w:val="24"/>
      <w:szCs w:val="24"/>
    </w:rPr>
  </w:style>
  <w:style w:type="character" w:styleId="Odwoanieprzypisudolnego">
    <w:name w:val="footnote reference"/>
    <w:uiPriority w:val="9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Wcicienormalne">
    <w:name w:val="Normal Indent"/>
    <w:basedOn w:val="Normalny"/>
    <w:uiPriority w:val="99"/>
    <w:pPr>
      <w:ind w:left="708"/>
    </w:pPr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character" w:customStyle="1" w:styleId="RTFNum31">
    <w:name w:val="RTF_Num 3 1"/>
    <w:uiPriority w:val="99"/>
    <w:rPr>
      <w:lang w:val="x-none"/>
    </w:rPr>
  </w:style>
  <w:style w:type="character" w:customStyle="1" w:styleId="RTFNum32">
    <w:name w:val="RTF_Num 3 2"/>
    <w:uiPriority w:val="99"/>
    <w:rPr>
      <w:lang w:val="x-none"/>
    </w:rPr>
  </w:style>
  <w:style w:type="character" w:customStyle="1" w:styleId="RTFNum33">
    <w:name w:val="RTF_Num 3 3"/>
    <w:uiPriority w:val="99"/>
    <w:rPr>
      <w:lang w:val="x-none"/>
    </w:rPr>
  </w:style>
  <w:style w:type="character" w:customStyle="1" w:styleId="RTFNum34">
    <w:name w:val="RTF_Num 3 4"/>
    <w:uiPriority w:val="99"/>
    <w:rPr>
      <w:lang w:val="x-none"/>
    </w:rPr>
  </w:style>
  <w:style w:type="character" w:customStyle="1" w:styleId="RTFNum35">
    <w:name w:val="RTF_Num 3 5"/>
    <w:uiPriority w:val="99"/>
    <w:rPr>
      <w:lang w:val="x-none"/>
    </w:rPr>
  </w:style>
  <w:style w:type="character" w:customStyle="1" w:styleId="RTFNum36">
    <w:name w:val="RTF_Num 3 6"/>
    <w:uiPriority w:val="99"/>
    <w:rPr>
      <w:lang w:val="x-none"/>
    </w:rPr>
  </w:style>
  <w:style w:type="character" w:customStyle="1" w:styleId="RTFNum37">
    <w:name w:val="RTF_Num 3 7"/>
    <w:uiPriority w:val="99"/>
    <w:rPr>
      <w:lang w:val="x-none"/>
    </w:rPr>
  </w:style>
  <w:style w:type="character" w:customStyle="1" w:styleId="RTFNum38">
    <w:name w:val="RTF_Num 3 8"/>
    <w:uiPriority w:val="99"/>
    <w:rPr>
      <w:lang w:val="x-none"/>
    </w:rPr>
  </w:style>
  <w:style w:type="character" w:customStyle="1" w:styleId="RTFNum39">
    <w:name w:val="RTF_Num 3 9"/>
    <w:uiPriority w:val="99"/>
    <w:rPr>
      <w:lang w:val="x-none"/>
    </w:rPr>
  </w:style>
  <w:style w:type="character" w:customStyle="1" w:styleId="RTFNum310">
    <w:name w:val="RTF_Num 3 10"/>
    <w:uiPriority w:val="99"/>
    <w:rPr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RTFNum42">
    <w:name w:val="RTF_Num 4 2"/>
    <w:uiPriority w:val="99"/>
    <w:rPr>
      <w:lang w:val="x-none"/>
    </w:rPr>
  </w:style>
  <w:style w:type="character" w:customStyle="1" w:styleId="RTFNum43">
    <w:name w:val="RTF_Num 4 3"/>
    <w:uiPriority w:val="99"/>
    <w:rPr>
      <w:lang w:val="x-none"/>
    </w:rPr>
  </w:style>
  <w:style w:type="character" w:customStyle="1" w:styleId="RTFNum44">
    <w:name w:val="RTF_Num 4 4"/>
    <w:uiPriority w:val="99"/>
    <w:rPr>
      <w:lang w:val="x-none"/>
    </w:rPr>
  </w:style>
  <w:style w:type="character" w:customStyle="1" w:styleId="RTFNum45">
    <w:name w:val="RTF_Num 4 5"/>
    <w:uiPriority w:val="99"/>
    <w:rPr>
      <w:lang w:val="x-none"/>
    </w:rPr>
  </w:style>
  <w:style w:type="character" w:customStyle="1" w:styleId="RTFNum46">
    <w:name w:val="RTF_Num 4 6"/>
    <w:uiPriority w:val="99"/>
    <w:rPr>
      <w:lang w:val="x-none"/>
    </w:rPr>
  </w:style>
  <w:style w:type="character" w:customStyle="1" w:styleId="RTFNum47">
    <w:name w:val="RTF_Num 4 7"/>
    <w:uiPriority w:val="99"/>
    <w:rPr>
      <w:lang w:val="x-none"/>
    </w:rPr>
  </w:style>
  <w:style w:type="character" w:customStyle="1" w:styleId="RTFNum48">
    <w:name w:val="RTF_Num 4 8"/>
    <w:uiPriority w:val="99"/>
    <w:rPr>
      <w:lang w:val="x-none"/>
    </w:rPr>
  </w:style>
  <w:style w:type="character" w:customStyle="1" w:styleId="RTFNum49">
    <w:name w:val="RTF_Num 4 9"/>
    <w:uiPriority w:val="99"/>
    <w:rPr>
      <w:lang w:val="x-none"/>
    </w:rPr>
  </w:style>
  <w:style w:type="character" w:customStyle="1" w:styleId="RTFNum410">
    <w:name w:val="RTF_Num 4 10"/>
    <w:uiPriority w:val="99"/>
    <w:rPr>
      <w:lang w:val="x-none"/>
    </w:rPr>
  </w:style>
  <w:style w:type="character" w:customStyle="1" w:styleId="RTFNum51">
    <w:name w:val="RTF_Num 5 1"/>
    <w:uiPriority w:val="99"/>
    <w:rPr>
      <w:lang w:val="x-none"/>
    </w:rPr>
  </w:style>
  <w:style w:type="character" w:customStyle="1" w:styleId="RTFNum52">
    <w:name w:val="RTF_Num 5 2"/>
    <w:uiPriority w:val="99"/>
    <w:rPr>
      <w:lang w:val="x-none"/>
    </w:rPr>
  </w:style>
  <w:style w:type="character" w:customStyle="1" w:styleId="RTFNum53">
    <w:name w:val="RTF_Num 5 3"/>
    <w:uiPriority w:val="99"/>
    <w:rPr>
      <w:lang w:val="x-none"/>
    </w:rPr>
  </w:style>
  <w:style w:type="character" w:customStyle="1" w:styleId="RTFNum54">
    <w:name w:val="RTF_Num 5 4"/>
    <w:uiPriority w:val="99"/>
    <w:rPr>
      <w:lang w:val="x-none"/>
    </w:rPr>
  </w:style>
  <w:style w:type="character" w:customStyle="1" w:styleId="RTFNum55">
    <w:name w:val="RTF_Num 5 5"/>
    <w:uiPriority w:val="99"/>
    <w:rPr>
      <w:lang w:val="x-none"/>
    </w:rPr>
  </w:style>
  <w:style w:type="character" w:customStyle="1" w:styleId="RTFNum56">
    <w:name w:val="RTF_Num 5 6"/>
    <w:uiPriority w:val="99"/>
    <w:rPr>
      <w:lang w:val="x-none"/>
    </w:rPr>
  </w:style>
  <w:style w:type="character" w:customStyle="1" w:styleId="RTFNum57">
    <w:name w:val="RTF_Num 5 7"/>
    <w:uiPriority w:val="99"/>
    <w:rPr>
      <w:lang w:val="x-none"/>
    </w:rPr>
  </w:style>
  <w:style w:type="character" w:customStyle="1" w:styleId="RTFNum58">
    <w:name w:val="RTF_Num 5 8"/>
    <w:uiPriority w:val="99"/>
    <w:rPr>
      <w:lang w:val="x-none"/>
    </w:rPr>
  </w:style>
  <w:style w:type="character" w:customStyle="1" w:styleId="RTFNum59">
    <w:name w:val="RTF_Num 5 9"/>
    <w:uiPriority w:val="99"/>
    <w:rPr>
      <w:lang w:val="x-none"/>
    </w:rPr>
  </w:style>
  <w:style w:type="character" w:customStyle="1" w:styleId="RTFNum510">
    <w:name w:val="RTF_Num 5 10"/>
    <w:uiPriority w:val="99"/>
    <w:rPr>
      <w:lang w:val="x-none"/>
    </w:rPr>
  </w:style>
  <w:style w:type="character" w:customStyle="1" w:styleId="FootnoteSymbol">
    <w:name w:val="Footnote Symbol"/>
    <w:uiPriority w:val="99"/>
    <w:rPr>
      <w:noProof/>
      <w:lang/>
    </w:rPr>
  </w:style>
  <w:style w:type="character" w:customStyle="1" w:styleId="WW-FootnoteSymbol">
    <w:name w:val="WW-Footnote Symbol"/>
    <w:uiPriority w:val="99"/>
    <w:rPr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FootnoteSymbol1">
    <w:name w:val="Footnote Symbol1"/>
    <w:uiPriority w:val="99"/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E4C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E4C50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C1BB6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Default">
    <w:name w:val="Default"/>
    <w:rsid w:val="008120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A4C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BF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A4CB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A4CB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CB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A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CE2F-E057-5A4E-83DF-9F9BF68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subject/>
  <dc:creator>A.S.</dc:creator>
  <cp:keywords/>
  <cp:lastModifiedBy>monika cyran</cp:lastModifiedBy>
  <cp:revision>2</cp:revision>
  <cp:lastPrinted>2018-01-28T14:13:00Z</cp:lastPrinted>
  <dcterms:created xsi:type="dcterms:W3CDTF">2018-01-28T14:13:00Z</dcterms:created>
  <dcterms:modified xsi:type="dcterms:W3CDTF">2018-01-28T14:13:00Z</dcterms:modified>
</cp:coreProperties>
</file>